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96" w:rsidRPr="003E7C96" w:rsidRDefault="003E7C96" w:rsidP="009C1B6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23"/>
          <w:szCs w:val="23"/>
          <w:lang w:eastAsia="pl-PL"/>
        </w:rPr>
      </w:pPr>
      <w:r w:rsidRPr="009C1B6D">
        <w:rPr>
          <w:rFonts w:ascii="inherit" w:eastAsia="Times New Roman" w:hAnsi="inherit" w:cs="Arial"/>
          <w:b/>
          <w:bCs/>
          <w:color w:val="FF0000"/>
          <w:sz w:val="23"/>
          <w:lang w:eastAsia="pl-PL"/>
        </w:rPr>
        <w:t>INFORMACJE O EGZAMINIE MATURALNYM DLA ZDAJĄCYCH, KTÓRZY</w:t>
      </w:r>
    </w:p>
    <w:p w:rsidR="003E7C96" w:rsidRPr="009C1B6D" w:rsidRDefault="003E7C96" w:rsidP="009C1B6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FF0000"/>
          <w:sz w:val="23"/>
          <w:lang w:eastAsia="pl-PL"/>
        </w:rPr>
      </w:pPr>
      <w:r w:rsidRPr="009C1B6D">
        <w:rPr>
          <w:rFonts w:ascii="inherit" w:eastAsia="Times New Roman" w:hAnsi="inherit" w:cs="Arial"/>
          <w:b/>
          <w:bCs/>
          <w:color w:val="FF0000"/>
          <w:sz w:val="23"/>
          <w:lang w:eastAsia="pl-PL"/>
        </w:rPr>
        <w:t xml:space="preserve">W 2026 ROKU PRZYSTĄPIĄ </w:t>
      </w:r>
      <w:r w:rsidR="009C1B6D">
        <w:rPr>
          <w:rFonts w:ascii="inherit" w:eastAsia="Times New Roman" w:hAnsi="inherit" w:cs="Arial"/>
          <w:b/>
          <w:bCs/>
          <w:color w:val="FF0000"/>
          <w:sz w:val="23"/>
          <w:lang w:eastAsia="pl-PL"/>
        </w:rPr>
        <w:br/>
      </w:r>
      <w:r w:rsidRPr="009C1B6D">
        <w:rPr>
          <w:rFonts w:ascii="inherit" w:eastAsia="Times New Roman" w:hAnsi="inherit" w:cs="Arial"/>
          <w:b/>
          <w:bCs/>
          <w:color w:val="FF0000"/>
          <w:sz w:val="23"/>
          <w:lang w:eastAsia="pl-PL"/>
        </w:rPr>
        <w:t>DO EGZAMINU MATURALNEGO PO RAZ PIERWSZY</w:t>
      </w:r>
    </w:p>
    <w:p w:rsidR="00E40CF1" w:rsidRDefault="00E40CF1" w:rsidP="00287F09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</w:p>
    <w:p w:rsidR="00287F09" w:rsidRPr="00D74404" w:rsidRDefault="00287F09" w:rsidP="00287F09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D74404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Najważniejsze terminy</w:t>
      </w:r>
      <w:r w:rsidRPr="00D74404">
        <w:rPr>
          <w:rFonts w:ascii="Arial" w:eastAsia="Times New Roman" w:hAnsi="Arial" w:cs="Arial"/>
          <w:b/>
          <w:bCs/>
          <w:color w:val="0A0A0A"/>
          <w:sz w:val="30"/>
          <w:lang w:eastAsia="pl-PL"/>
        </w:rPr>
        <w:t> </w:t>
      </w:r>
    </w:p>
    <w:p w:rsidR="00287F09" w:rsidRPr="00D74404" w:rsidRDefault="00287F09" w:rsidP="00287F09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0"/>
          <w:szCs w:val="20"/>
          <w:lang w:eastAsia="pl-PL"/>
        </w:rPr>
      </w:pPr>
      <w:r w:rsidRPr="00287F09">
        <w:rPr>
          <w:rFonts w:ascii="Arial" w:eastAsia="Times New Roman" w:hAnsi="Arial" w:cs="Arial"/>
          <w:b/>
          <w:bCs/>
          <w:color w:val="0A0A0A"/>
          <w:sz w:val="20"/>
          <w:szCs w:val="20"/>
          <w:lang w:eastAsia="pl-PL"/>
        </w:rPr>
        <w:t>Termin główny egzaminów pisemnych:</w:t>
      </w:r>
      <w:r w:rsidRPr="00287F09">
        <w:rPr>
          <w:rFonts w:ascii="Arial" w:eastAsia="Times New Roman" w:hAnsi="Arial" w:cs="Arial"/>
          <w:color w:val="0A0A0A"/>
          <w:sz w:val="20"/>
          <w:szCs w:val="20"/>
          <w:lang w:eastAsia="pl-PL"/>
        </w:rPr>
        <w:t> 4–21 maja 2026 r.</w:t>
      </w:r>
    </w:p>
    <w:p w:rsidR="00287F09" w:rsidRPr="00D74404" w:rsidRDefault="00287F09" w:rsidP="00287F09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0"/>
          <w:szCs w:val="20"/>
          <w:lang w:eastAsia="pl-PL"/>
        </w:rPr>
      </w:pPr>
      <w:r w:rsidRPr="00287F09">
        <w:rPr>
          <w:rFonts w:ascii="Arial" w:eastAsia="Times New Roman" w:hAnsi="Arial" w:cs="Arial"/>
          <w:b/>
          <w:bCs/>
          <w:color w:val="0A0A0A"/>
          <w:sz w:val="20"/>
          <w:szCs w:val="20"/>
          <w:lang w:eastAsia="pl-PL"/>
        </w:rPr>
        <w:t>Termin główny egzaminów ustnych:</w:t>
      </w:r>
      <w:r w:rsidRPr="00287F09">
        <w:rPr>
          <w:rFonts w:ascii="Arial" w:eastAsia="Times New Roman" w:hAnsi="Arial" w:cs="Arial"/>
          <w:color w:val="0A0A0A"/>
          <w:sz w:val="20"/>
          <w:szCs w:val="20"/>
          <w:lang w:eastAsia="pl-PL"/>
        </w:rPr>
        <w:t> 7–30 maja 2026 r.</w:t>
      </w:r>
    </w:p>
    <w:p w:rsidR="00287F09" w:rsidRPr="00D74404" w:rsidRDefault="00287F09" w:rsidP="00287F09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0"/>
          <w:szCs w:val="20"/>
          <w:lang w:eastAsia="pl-PL"/>
        </w:rPr>
      </w:pPr>
      <w:r w:rsidRPr="00287F09">
        <w:rPr>
          <w:rFonts w:ascii="Arial" w:eastAsia="Times New Roman" w:hAnsi="Arial" w:cs="Arial"/>
          <w:b/>
          <w:bCs/>
          <w:color w:val="0A0A0A"/>
          <w:sz w:val="20"/>
          <w:szCs w:val="20"/>
          <w:lang w:eastAsia="pl-PL"/>
        </w:rPr>
        <w:t>Składanie deklaracji maturalnej:</w:t>
      </w:r>
      <w:r w:rsidR="00541C16">
        <w:rPr>
          <w:rFonts w:ascii="Arial" w:eastAsia="Times New Roman" w:hAnsi="Arial" w:cs="Arial"/>
          <w:color w:val="0A0A0A"/>
          <w:sz w:val="20"/>
          <w:szCs w:val="20"/>
          <w:lang w:eastAsia="pl-PL"/>
        </w:rPr>
        <w:t xml:space="preserve"> do 9 </w:t>
      </w:r>
      <w:r w:rsidRPr="00287F09">
        <w:rPr>
          <w:rFonts w:ascii="Arial" w:eastAsia="Times New Roman" w:hAnsi="Arial" w:cs="Arial"/>
          <w:color w:val="0A0A0A"/>
          <w:sz w:val="20"/>
          <w:szCs w:val="20"/>
          <w:lang w:eastAsia="pl-PL"/>
        </w:rPr>
        <w:t>lutego 2026 r.</w:t>
      </w:r>
    </w:p>
    <w:p w:rsidR="00287F09" w:rsidRPr="00D74404" w:rsidRDefault="00287F09" w:rsidP="00287F09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0"/>
          <w:szCs w:val="20"/>
          <w:lang w:eastAsia="pl-PL"/>
        </w:rPr>
      </w:pPr>
      <w:r w:rsidRPr="00287F09">
        <w:rPr>
          <w:rFonts w:ascii="Arial" w:eastAsia="Times New Roman" w:hAnsi="Arial" w:cs="Arial"/>
          <w:b/>
          <w:bCs/>
          <w:color w:val="0A0A0A"/>
          <w:sz w:val="20"/>
          <w:szCs w:val="20"/>
          <w:lang w:eastAsia="pl-PL"/>
        </w:rPr>
        <w:t>Ogłoszenie wyników:</w:t>
      </w:r>
      <w:r w:rsidRPr="00287F09">
        <w:rPr>
          <w:rFonts w:ascii="Arial" w:eastAsia="Times New Roman" w:hAnsi="Arial" w:cs="Arial"/>
          <w:color w:val="0A0A0A"/>
          <w:sz w:val="20"/>
          <w:szCs w:val="20"/>
          <w:lang w:eastAsia="pl-PL"/>
        </w:rPr>
        <w:t> 8 lipca 2026 r.</w:t>
      </w:r>
    </w:p>
    <w:p w:rsidR="00287F09" w:rsidRPr="00D74404" w:rsidRDefault="00287F09" w:rsidP="00287F09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0"/>
          <w:szCs w:val="20"/>
          <w:lang w:eastAsia="pl-PL"/>
        </w:rPr>
      </w:pPr>
      <w:r w:rsidRPr="00287F09">
        <w:rPr>
          <w:rFonts w:ascii="Arial" w:eastAsia="Times New Roman" w:hAnsi="Arial" w:cs="Arial"/>
          <w:b/>
          <w:bCs/>
          <w:color w:val="0A0A0A"/>
          <w:sz w:val="20"/>
          <w:szCs w:val="20"/>
          <w:lang w:eastAsia="pl-PL"/>
        </w:rPr>
        <w:t xml:space="preserve">Termin egzaminu poprawkowego </w:t>
      </w:r>
      <w:r w:rsidRPr="00287F09">
        <w:rPr>
          <w:rFonts w:ascii="Arial" w:eastAsia="Times New Roman" w:hAnsi="Arial" w:cs="Arial"/>
          <w:b/>
          <w:bCs/>
          <w:color w:val="0A0A0A"/>
          <w:sz w:val="20"/>
          <w:szCs w:val="20"/>
          <w:u w:val="single"/>
          <w:lang w:eastAsia="pl-PL"/>
        </w:rPr>
        <w:t>(dla jednego niezdanego przedmiotu</w:t>
      </w:r>
      <w:r w:rsidRPr="00287F09">
        <w:rPr>
          <w:rFonts w:ascii="Arial" w:eastAsia="Times New Roman" w:hAnsi="Arial" w:cs="Arial"/>
          <w:b/>
          <w:bCs/>
          <w:color w:val="0A0A0A"/>
          <w:sz w:val="20"/>
          <w:szCs w:val="20"/>
          <w:lang w:eastAsia="pl-PL"/>
        </w:rPr>
        <w:t>):</w:t>
      </w:r>
    </w:p>
    <w:p w:rsidR="00287F09" w:rsidRPr="00D74404" w:rsidRDefault="00287F09" w:rsidP="00287F09">
      <w:pPr>
        <w:numPr>
          <w:ilvl w:val="1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0"/>
          <w:szCs w:val="20"/>
          <w:lang w:eastAsia="pl-PL"/>
        </w:rPr>
      </w:pPr>
      <w:r w:rsidRPr="00287F09">
        <w:rPr>
          <w:rFonts w:ascii="Arial" w:eastAsia="Times New Roman" w:hAnsi="Arial" w:cs="Arial"/>
          <w:b/>
          <w:bCs/>
          <w:color w:val="0A0A0A"/>
          <w:sz w:val="20"/>
          <w:szCs w:val="20"/>
          <w:lang w:eastAsia="pl-PL"/>
        </w:rPr>
        <w:t>Część pisemna:</w:t>
      </w:r>
      <w:r w:rsidRPr="00287F09">
        <w:rPr>
          <w:rFonts w:ascii="Arial" w:eastAsia="Times New Roman" w:hAnsi="Arial" w:cs="Arial"/>
          <w:color w:val="0A0A0A"/>
          <w:sz w:val="20"/>
          <w:szCs w:val="20"/>
          <w:lang w:eastAsia="pl-PL"/>
        </w:rPr>
        <w:t> 24 sierpnia 2026 r.</w:t>
      </w:r>
      <w:r w:rsidR="00E40CF1">
        <w:rPr>
          <w:rFonts w:ascii="Arial" w:eastAsia="Times New Roman" w:hAnsi="Arial" w:cs="Arial"/>
          <w:color w:val="0A0A0A"/>
          <w:sz w:val="20"/>
          <w:szCs w:val="20"/>
          <w:lang w:eastAsia="pl-PL"/>
        </w:rPr>
        <w:t xml:space="preserve"> (poniedziałek)</w:t>
      </w:r>
    </w:p>
    <w:p w:rsidR="00287F09" w:rsidRPr="00D74404" w:rsidRDefault="00287F09" w:rsidP="00287F09">
      <w:pPr>
        <w:numPr>
          <w:ilvl w:val="1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0"/>
          <w:szCs w:val="20"/>
          <w:lang w:eastAsia="pl-PL"/>
        </w:rPr>
      </w:pPr>
      <w:r w:rsidRPr="00287F09">
        <w:rPr>
          <w:rFonts w:ascii="Arial" w:eastAsia="Times New Roman" w:hAnsi="Arial" w:cs="Arial"/>
          <w:b/>
          <w:bCs/>
          <w:color w:val="0A0A0A"/>
          <w:sz w:val="20"/>
          <w:szCs w:val="20"/>
          <w:lang w:eastAsia="pl-PL"/>
        </w:rPr>
        <w:t>Część ustna:</w:t>
      </w:r>
      <w:r w:rsidRPr="00287F09">
        <w:rPr>
          <w:rFonts w:ascii="Arial" w:eastAsia="Times New Roman" w:hAnsi="Arial" w:cs="Arial"/>
          <w:color w:val="0A0A0A"/>
          <w:sz w:val="20"/>
          <w:szCs w:val="20"/>
          <w:lang w:eastAsia="pl-PL"/>
        </w:rPr>
        <w:t> 25 sierpnia 2026 r.</w:t>
      </w:r>
      <w:r w:rsidR="00E40CF1">
        <w:rPr>
          <w:rFonts w:ascii="Arial" w:eastAsia="Times New Roman" w:hAnsi="Arial" w:cs="Arial"/>
          <w:color w:val="0A0A0A"/>
          <w:sz w:val="20"/>
          <w:szCs w:val="20"/>
          <w:lang w:eastAsia="pl-PL"/>
        </w:rPr>
        <w:t xml:space="preserve"> (wtorek)</w:t>
      </w:r>
    </w:p>
    <w:p w:rsidR="00287F09" w:rsidRPr="00D74404" w:rsidRDefault="00287F09" w:rsidP="00287F09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0"/>
          <w:szCs w:val="20"/>
          <w:lang w:eastAsia="pl-PL"/>
        </w:rPr>
      </w:pPr>
      <w:r w:rsidRPr="00287F09">
        <w:rPr>
          <w:rFonts w:ascii="Arial" w:eastAsia="Times New Roman" w:hAnsi="Arial" w:cs="Arial"/>
          <w:b/>
          <w:bCs/>
          <w:color w:val="0A0A0A"/>
          <w:sz w:val="20"/>
          <w:szCs w:val="20"/>
          <w:lang w:eastAsia="pl-PL"/>
        </w:rPr>
        <w:t>Ogłoszenie wyników matur poprawkowych:</w:t>
      </w:r>
      <w:r w:rsidRPr="00287F09">
        <w:rPr>
          <w:rFonts w:ascii="Arial" w:eastAsia="Times New Roman" w:hAnsi="Arial" w:cs="Arial"/>
          <w:color w:val="0A0A0A"/>
          <w:sz w:val="20"/>
          <w:szCs w:val="20"/>
          <w:lang w:eastAsia="pl-PL"/>
        </w:rPr>
        <w:t> 11 września 2026 r. </w:t>
      </w:r>
    </w:p>
    <w:p w:rsidR="009C1B6D" w:rsidRDefault="009C1B6D" w:rsidP="009C1B6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</w:p>
    <w:p w:rsidR="00287F09" w:rsidRPr="003E7C96" w:rsidRDefault="00287F09" w:rsidP="009C1B6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</w:p>
    <w:p w:rsidR="003E7C96" w:rsidRPr="003E7C96" w:rsidRDefault="003E7C96" w:rsidP="009C1B6D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1. W 2026 r. egzamin maturalny w Formule 2023 jest przeprowadzany na podstawie wymagań ogólnych i szczegółowych określonych w podstawie programowej kształcenia ogólnego z poszczególnych przedmiotów, stanowiącej załącznik do rozporządzenia Ministra Edukacji z dnia 28 czerwca 2024 r., oraz sprawdza, w jakim stopniu absolwent spełnia te wymagania. Wszystkie arkusze egzaminacyjne – również arkusze dla zdających, którzy w 2026 r. będą przystępować do egzaminu maturalnego po raz kolejny – będą zawierały zadania sprawdzające poziom opanowania wymagań określonych </w:t>
      </w:r>
      <w:r w:rsidR="009C1B6D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</w: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w podstawie programowej z 2024 r. w pełnym zakresie.</w:t>
      </w:r>
    </w:p>
    <w:p w:rsidR="003E7C96" w:rsidRPr="003E7C96" w:rsidRDefault="003E7C96" w:rsidP="009C1B6D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2. Wszystkie arkusze egzaminacyjne – również arkusze dla zdających, którzy w 2026 r. będą przystępować do egzaminu maturalnego po raz kolejny – będą zawierały zadania sprawdzające poziom opanowania wymagań określonych w podstawie programowej </w:t>
      </w:r>
      <w:r w:rsidR="009C1B6D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</w: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w pełnym zakresie.</w:t>
      </w:r>
    </w:p>
    <w:p w:rsidR="003E7C96" w:rsidRPr="003E7C96" w:rsidRDefault="003E7C96" w:rsidP="009C1B6D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3. Egzamin maturalny jest przeprowadzany jeden raz w ciągu roku, w okresie od maja do września, w terminach: głównym, dodatkowym i poprawkowym, określonych </w:t>
      </w:r>
      <w:r w:rsidR="009C1B6D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</w: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w komunikacie o harmonogramie.</w:t>
      </w:r>
    </w:p>
    <w:p w:rsidR="003E7C96" w:rsidRPr="003E7C96" w:rsidRDefault="003E7C96" w:rsidP="009C1B6D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4. Egzamin maturalny jest przeprowadzany z przedmiotów obowiązkowych oraz przedmiotów dodatkowych i składa się z części ustnej oraz części pisemnej.</w:t>
      </w:r>
    </w:p>
    <w:p w:rsidR="003E7C96" w:rsidRPr="003E7C96" w:rsidRDefault="003E7C96" w:rsidP="009C1B6D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5. Egzamin maturalny w części pisemnej z przedmiotów obowiązkowych jest przeprowadzany na poziomie podstawowym i obejmuje wymagania podstawy </w:t>
      </w: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lastRenderedPageBreak/>
        <w:t xml:space="preserve">programowej dla zakresu podstawowego. Dla egzaminu maturalnego w części ustnej </w:t>
      </w:r>
      <w:r w:rsidR="009C1B6D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</w: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z przedmiotów obowiązkowych nie określa się poziomu egzaminu.</w:t>
      </w:r>
    </w:p>
    <w:p w:rsidR="003E7C96" w:rsidRPr="003E7C96" w:rsidRDefault="003E7C96" w:rsidP="009C1B6D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6. Egzamin maturalny w części pisemnej z przedmiotów dodatkowych – z wyjątkiem języków obcych nowożytnych.) – jest przeprowadzany na poziomie rozszerzonym </w:t>
      </w:r>
      <w:r w:rsidR="009C1B6D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</w: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i obejmuje wymagania podstawy programowej dla zakresu podstawowego </w:t>
      </w:r>
      <w:r w:rsidR="009C1B6D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</w: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i rozszerzonego. Dla egzaminu maturalnego w części ustnej z przedmiotów dodatkowych nie określa się poziomu egzaminu.</w:t>
      </w:r>
    </w:p>
    <w:p w:rsidR="003E7C96" w:rsidRPr="003E7C96" w:rsidRDefault="003E7C96" w:rsidP="009C1B6D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7. Absolwent, przystępując do egzaminu maturalnego w 2026 r., zdaje obowiązkowo </w:t>
      </w:r>
      <w:r w:rsidR="009C1B6D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</w: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i musi uzyskać co najmniej 30% punktów możliwych do zdobycia –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1) w części ustnej – egzaminy, dla których nie określa się poziomu, z następujących przedmiotów: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a) język polski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b) język obcy nowożytny wybrany spośród języków: angielskiego, francuskiego, hiszpańskiego, niemieckiego, rosyjskiego albo włoskiego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2) w części pisemnej – egzaminy na poziomie podstawowym z następujących przedmiotów: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a) język polski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b) matematyka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c) język obcy nowożytny</w:t>
      </w:r>
    </w:p>
    <w:p w:rsidR="003E7C96" w:rsidRPr="003E7C96" w:rsidRDefault="003E7C96" w:rsidP="009C1B6D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8. Aby w 2026 r. uzyskać świadectwo dojrzałości, absolwent jest również zobowiązany-  w przypadku egzaminu maturalnego w Formule 2023: przystąpić do egzaminu </w:t>
      </w:r>
      <w:r w:rsidR="009C1B6D">
        <w:rPr>
          <w:rFonts w:ascii="Arial" w:eastAsia="Times New Roman" w:hAnsi="Arial" w:cs="Arial"/>
          <w:color w:val="333333"/>
          <w:sz w:val="23"/>
          <w:szCs w:val="23"/>
          <w:lang w:eastAsia="pl-PL"/>
        </w:rPr>
        <w:br/>
      </w: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z jednego przedmiotu dodatkowego (któregokolwiek z zadeklarowanych) na poziomie rozszerzonym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9. Wyboru egzaminu z przedmiotu dodatkowego absolwent dokonuje spośród następujących przedmiotów: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1) biologia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2) chemia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3) filozofia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4) fizyka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5) geografia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6) historia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7) historia muzyki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8) historia sztuki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9) informatyka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10) język łaciński i kultura antyczna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11) język mniejszości etnicznej (język łemkowski)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12) język mniejszości narodowej (wybór spośród następujących języków: białoruski, czeski, hebrajski, litewski, niemiecki, ukraiński)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13) język obcy nowożytny (wybór spośród następujących języków: angielski, francuski, hiszpański, niemiecki, rosyjski, włoski)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14) język polski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15) język regionalny (język kaszubski)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16) matematyka</w:t>
      </w:r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17) wiedza o społeczeństwie.</w:t>
      </w:r>
    </w:p>
    <w:p w:rsidR="003E7C96" w:rsidRPr="003E7C96" w:rsidRDefault="003E7C96" w:rsidP="009C1B6D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10. W 2026 r. absolwent może ponadto przystąpić do egzaminu maturalnego z nie więcej niż pięciu kolejnych przedmiotów dodatkowych wybranych spośród pozostałych przedmiotów dodatkowych, na poziomie rozszerzonym.</w:t>
      </w:r>
    </w:p>
    <w:p w:rsidR="003E7C96" w:rsidRPr="003E7C96" w:rsidRDefault="003E7C96" w:rsidP="009C1B6D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11. Wybór przedmiotów dodatkowych zdawanych na egzaminie maturalnym nie jest zależny od typu szkoły, do której uczęszcza uczeń / uczęszczał absolwent, ani od przedmiotów, których uczy się / uczył się w tej szkole.</w:t>
      </w:r>
    </w:p>
    <w:p w:rsidR="003E7C96" w:rsidRPr="003E7C96" w:rsidRDefault="003E7C96" w:rsidP="003E7C9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12. Uczeń/absolwent składa Deklarację A (załącznik 1a [</w:t>
      </w:r>
      <w:hyperlink r:id="rId6" w:history="1">
        <w:r w:rsidRPr="003E7C96">
          <w:rPr>
            <w:rFonts w:ascii="inherit" w:eastAsia="Times New Roman" w:hAnsi="inherit" w:cs="Arial"/>
            <w:color w:val="192780"/>
            <w:sz w:val="23"/>
            <w:u w:val="single"/>
            <w:lang w:eastAsia="pl-PL"/>
          </w:rPr>
          <w:t>Deklaracja A</w:t>
        </w:r>
      </w:hyperlink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])</w:t>
      </w:r>
    </w:p>
    <w:p w:rsidR="009C1B6D" w:rsidRDefault="009C1B6D" w:rsidP="009C1B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</w:p>
    <w:p w:rsidR="009C1B6D" w:rsidRDefault="009C1B6D" w:rsidP="009C1B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</w:p>
    <w:p w:rsidR="009C1B6D" w:rsidRPr="003E7C96" w:rsidRDefault="003E7C96" w:rsidP="009C1B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color w:val="333333"/>
          <w:sz w:val="23"/>
          <w:szCs w:val="23"/>
          <w:lang w:eastAsia="pl-PL"/>
        </w:rPr>
      </w:pPr>
      <w:r w:rsidRPr="003E7C96">
        <w:rPr>
          <w:rFonts w:ascii="Arial" w:eastAsia="Times New Roman" w:hAnsi="Arial" w:cs="Arial"/>
          <w:color w:val="333333"/>
          <w:sz w:val="23"/>
          <w:szCs w:val="23"/>
          <w:lang w:eastAsia="pl-PL"/>
        </w:rPr>
        <w:t> </w:t>
      </w:r>
      <w:hyperlink r:id="rId7" w:tgtFrame="_blank" w:history="1">
        <w:r w:rsidR="009C1B6D" w:rsidRPr="00854DF7">
          <w:rPr>
            <w:rFonts w:ascii="inherit" w:eastAsia="Times New Roman" w:hAnsi="inherit" w:cs="Arial"/>
            <w:i/>
            <w:color w:val="192780"/>
            <w:sz w:val="23"/>
            <w:u w:val="single"/>
            <w:lang w:eastAsia="pl-PL"/>
          </w:rPr>
          <w:t>Harmonogram egzaminu</w:t>
        </w:r>
      </w:hyperlink>
    </w:p>
    <w:p w:rsidR="009C1B6D" w:rsidRPr="003E7C96" w:rsidRDefault="009C1B6D" w:rsidP="009C1B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color w:val="333333"/>
          <w:sz w:val="23"/>
          <w:szCs w:val="23"/>
          <w:lang w:eastAsia="pl-PL"/>
        </w:rPr>
      </w:pPr>
      <w:hyperlink r:id="rId8" w:tgtFrame="_blank" w:history="1">
        <w:r w:rsidRPr="00854DF7">
          <w:rPr>
            <w:rFonts w:ascii="inherit" w:eastAsia="Times New Roman" w:hAnsi="inherit" w:cs="Arial"/>
            <w:i/>
            <w:color w:val="192780"/>
            <w:sz w:val="23"/>
            <w:u w:val="single"/>
            <w:lang w:eastAsia="pl-PL"/>
          </w:rPr>
          <w:t>Materiały i przybory pomocnicze</w:t>
        </w:r>
      </w:hyperlink>
    </w:p>
    <w:p w:rsidR="009C1B6D" w:rsidRPr="003E7C96" w:rsidRDefault="009C1B6D" w:rsidP="009C1B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color w:val="333333"/>
          <w:sz w:val="23"/>
          <w:szCs w:val="23"/>
          <w:lang w:eastAsia="pl-PL"/>
        </w:rPr>
      </w:pPr>
      <w:hyperlink r:id="rId9" w:history="1">
        <w:r w:rsidRPr="00854DF7">
          <w:rPr>
            <w:rFonts w:ascii="inherit" w:eastAsia="Times New Roman" w:hAnsi="inherit" w:cs="Arial"/>
            <w:i/>
            <w:color w:val="192780"/>
            <w:sz w:val="23"/>
            <w:u w:val="single"/>
            <w:lang w:eastAsia="pl-PL"/>
          </w:rPr>
          <w:t>Dostosowania warunków i form przeprowadzania egzaminu maturalnego</w:t>
        </w:r>
      </w:hyperlink>
    </w:p>
    <w:p w:rsidR="003E7C96" w:rsidRPr="003E7C96" w:rsidRDefault="003E7C96" w:rsidP="003E7C96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</w:p>
    <w:p w:rsidR="003E7C96" w:rsidRPr="003E7C96" w:rsidRDefault="003E7C96" w:rsidP="003E7C9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pl-PL"/>
        </w:rPr>
      </w:pPr>
      <w:r w:rsidRPr="003E7C96">
        <w:rPr>
          <w:rFonts w:ascii="inherit" w:eastAsia="Times New Roman" w:hAnsi="inherit" w:cs="Arial"/>
          <w:color w:val="333333"/>
          <w:sz w:val="23"/>
          <w:szCs w:val="23"/>
          <w:lang w:eastAsia="pl-PL"/>
        </w:rPr>
        <w:t>Więcej informacji na stronie: </w:t>
      </w:r>
      <w:hyperlink r:id="rId10" w:tgtFrame="_blank" w:history="1">
        <w:r w:rsidRPr="003E7C96">
          <w:rPr>
            <w:rFonts w:ascii="inherit" w:eastAsia="Times New Roman" w:hAnsi="inherit" w:cs="Arial"/>
            <w:color w:val="192780"/>
            <w:sz w:val="23"/>
            <w:u w:val="single"/>
            <w:lang w:eastAsia="pl-PL"/>
          </w:rPr>
          <w:t>OKE Gdańsk</w:t>
        </w:r>
      </w:hyperlink>
    </w:p>
    <w:p w:rsidR="005406BF" w:rsidRDefault="005406BF"/>
    <w:sectPr w:rsidR="005406BF" w:rsidSect="00540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30F5"/>
    <w:multiLevelType w:val="multilevel"/>
    <w:tmpl w:val="B678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E7C96"/>
    <w:rsid w:val="00287F09"/>
    <w:rsid w:val="003E7C96"/>
    <w:rsid w:val="005406BF"/>
    <w:rsid w:val="00541C16"/>
    <w:rsid w:val="00566FA7"/>
    <w:rsid w:val="00854DF7"/>
    <w:rsid w:val="009C1B6D"/>
    <w:rsid w:val="00BD6F78"/>
    <w:rsid w:val="00E40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E7C9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E7C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s.czluchow.org.pl/wp-content/uploads/2023/02/Komunikat-o-przyborach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zss.czluchow.org.pl/wp-content/uploads/2023/02/Komunikat-o-harmonogramie_egzaminow_2023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ke.gov.pl/images/_EGZAMIN_MATURALNY_OD_2015/Komunikaty/2026/Zalaczniki/EM%202026%20Zal_1a%20Deklaracja%20A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oke.gda.pl/index.php?page=egzamin-maturaln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ke.gov.pl/images/_EGZAMIN_MATURALNY_OD_2023/komunikaty/2026/komunikaty/20250820%20EM%20Komunikat%20o%20dostosowaniach%202026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02FA9-31C6-4A8C-A6F1-D97FF8B3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3077</TotalTime>
  <Pages>3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2025-10-24T07:34:00Z</cp:lastPrinted>
  <dcterms:created xsi:type="dcterms:W3CDTF">2025-10-22T05:56:00Z</dcterms:created>
  <dcterms:modified xsi:type="dcterms:W3CDTF">2025-10-24T11:10:00Z</dcterms:modified>
</cp:coreProperties>
</file>